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97" w:rsidRPr="008D6097" w:rsidRDefault="008D6097" w:rsidP="008D54DC">
      <w:pPr>
        <w:spacing w:line="360" w:lineRule="auto"/>
        <w:jc w:val="both"/>
        <w:rPr>
          <w:b/>
        </w:rPr>
      </w:pPr>
      <w:r w:rsidRPr="008D6097">
        <w:rPr>
          <w:b/>
        </w:rPr>
        <w:t>Datos de identificación de</w:t>
      </w:r>
      <w:r w:rsidR="005F72CF">
        <w:rPr>
          <w:b/>
        </w:rPr>
        <w:t xml:space="preserve"> </w:t>
      </w:r>
      <w:r w:rsidRPr="008D6097">
        <w:rPr>
          <w:b/>
        </w:rPr>
        <w:t>los autores</w:t>
      </w:r>
    </w:p>
    <w:p w:rsidR="008D6097" w:rsidRDefault="008D6097" w:rsidP="008D54DC">
      <w:pPr>
        <w:spacing w:line="360" w:lineRule="auto"/>
        <w:jc w:val="both"/>
      </w:pPr>
    </w:p>
    <w:p w:rsidR="00D93560" w:rsidRPr="008D54DC" w:rsidRDefault="00D93560" w:rsidP="008D54DC">
      <w:pPr>
        <w:spacing w:line="360" w:lineRule="auto"/>
        <w:jc w:val="both"/>
        <w:rPr>
          <w:sz w:val="22"/>
          <w:szCs w:val="22"/>
        </w:rPr>
      </w:pPr>
      <w:r w:rsidRPr="008D54DC">
        <w:rPr>
          <w:b/>
          <w:sz w:val="22"/>
          <w:szCs w:val="22"/>
        </w:rPr>
        <w:t>José R. Morales</w:t>
      </w:r>
      <w:r w:rsidR="00F9793A" w:rsidRPr="008D54DC">
        <w:rPr>
          <w:b/>
          <w:sz w:val="22"/>
          <w:szCs w:val="22"/>
        </w:rPr>
        <w:t xml:space="preserve"> Rodriguez</w:t>
      </w:r>
      <w:r w:rsidR="00F9793A" w:rsidRPr="008D54DC">
        <w:rPr>
          <w:sz w:val="22"/>
          <w:szCs w:val="22"/>
        </w:rPr>
        <w:t>.</w:t>
      </w:r>
      <w:r w:rsidRPr="008D54DC">
        <w:rPr>
          <w:sz w:val="22"/>
          <w:szCs w:val="22"/>
        </w:rPr>
        <w:t xml:space="preserve"> Licenciado en Biología por la Universidad </w:t>
      </w:r>
      <w:r w:rsidR="00F9793A" w:rsidRPr="008D54DC">
        <w:rPr>
          <w:sz w:val="22"/>
          <w:szCs w:val="22"/>
        </w:rPr>
        <w:t>Autónoma</w:t>
      </w:r>
      <w:r w:rsidRPr="008D54DC">
        <w:rPr>
          <w:sz w:val="22"/>
          <w:szCs w:val="22"/>
        </w:rPr>
        <w:t xml:space="preserve"> de Yucatán. </w:t>
      </w:r>
      <w:r w:rsidR="000051A5" w:rsidRPr="008D54DC">
        <w:rPr>
          <w:sz w:val="22"/>
          <w:szCs w:val="22"/>
        </w:rPr>
        <w:t>M</w:t>
      </w:r>
      <w:r w:rsidRPr="008D54DC">
        <w:rPr>
          <w:sz w:val="22"/>
          <w:szCs w:val="22"/>
        </w:rPr>
        <w:t>aestr</w:t>
      </w:r>
      <w:r w:rsidR="00AB4299">
        <w:rPr>
          <w:sz w:val="22"/>
          <w:szCs w:val="22"/>
        </w:rPr>
        <w:t xml:space="preserve">ía en ciencias </w:t>
      </w:r>
      <w:r w:rsidR="000051A5" w:rsidRPr="008D54DC">
        <w:rPr>
          <w:sz w:val="22"/>
          <w:szCs w:val="22"/>
        </w:rPr>
        <w:t>en Re</w:t>
      </w:r>
      <w:bookmarkStart w:id="0" w:name="_GoBack"/>
      <w:bookmarkEnd w:id="0"/>
      <w:r w:rsidR="000051A5" w:rsidRPr="008D54DC">
        <w:rPr>
          <w:sz w:val="22"/>
          <w:szCs w:val="22"/>
        </w:rPr>
        <w:t xml:space="preserve">cursos Naturales y Desarrollo Rural en </w:t>
      </w:r>
      <w:r w:rsidRPr="008D54DC">
        <w:rPr>
          <w:sz w:val="22"/>
          <w:szCs w:val="22"/>
        </w:rPr>
        <w:t xml:space="preserve">El Colegio de la Frontera Sur. </w:t>
      </w:r>
      <w:r w:rsidR="00540617" w:rsidRPr="008D54DC">
        <w:rPr>
          <w:sz w:val="22"/>
          <w:szCs w:val="22"/>
        </w:rPr>
        <w:t>Adscrito al Departamento de Ciencias de la Sustentabilidad</w:t>
      </w:r>
      <w:r w:rsidR="000051A5" w:rsidRPr="008D54DC">
        <w:rPr>
          <w:sz w:val="22"/>
          <w:szCs w:val="22"/>
        </w:rPr>
        <w:t>, El Colegio de la Frontera Sur, Unidad Villahermosa</w:t>
      </w:r>
      <w:r w:rsidR="00540617" w:rsidRPr="008D54DC">
        <w:rPr>
          <w:sz w:val="22"/>
          <w:szCs w:val="22"/>
        </w:rPr>
        <w:t xml:space="preserve">. </w:t>
      </w:r>
      <w:r w:rsidRPr="008D54DC">
        <w:rPr>
          <w:sz w:val="22"/>
          <w:szCs w:val="22"/>
        </w:rPr>
        <w:t>Su línea de investigación actual es la gestión de áreas naturales protegidas y el fortalecimiento de la capacidad de adaptación en sistemas socioecológicos. Teléfono: 9931806508</w:t>
      </w:r>
      <w:r w:rsidR="000051A5" w:rsidRPr="008D54DC">
        <w:rPr>
          <w:sz w:val="22"/>
          <w:szCs w:val="22"/>
        </w:rPr>
        <w:t>;</w:t>
      </w:r>
      <w:r w:rsidRPr="008D54DC">
        <w:rPr>
          <w:sz w:val="22"/>
          <w:szCs w:val="22"/>
        </w:rPr>
        <w:t xml:space="preserve"> correo electrónico: biolmorales@gmail.com</w:t>
      </w:r>
    </w:p>
    <w:p w:rsidR="00D93560" w:rsidRPr="008D54DC" w:rsidRDefault="00D93560" w:rsidP="008D54DC">
      <w:pPr>
        <w:spacing w:line="360" w:lineRule="auto"/>
        <w:jc w:val="both"/>
        <w:rPr>
          <w:sz w:val="22"/>
          <w:szCs w:val="22"/>
        </w:rPr>
      </w:pPr>
    </w:p>
    <w:p w:rsidR="00EF0E7B" w:rsidRPr="008D54DC" w:rsidRDefault="009A4CED" w:rsidP="008D54DC">
      <w:pPr>
        <w:spacing w:line="360" w:lineRule="auto"/>
        <w:jc w:val="both"/>
        <w:rPr>
          <w:sz w:val="22"/>
          <w:szCs w:val="22"/>
        </w:rPr>
      </w:pPr>
      <w:r w:rsidRPr="008D54DC">
        <w:rPr>
          <w:b/>
          <w:sz w:val="22"/>
          <w:szCs w:val="22"/>
        </w:rPr>
        <w:t>Alejandro Ortega-</w:t>
      </w:r>
      <w:r w:rsidR="00EF0E7B" w:rsidRPr="008D54DC">
        <w:rPr>
          <w:b/>
          <w:sz w:val="22"/>
          <w:szCs w:val="22"/>
        </w:rPr>
        <w:t>Argueta</w:t>
      </w:r>
      <w:r w:rsidR="00FA39BF" w:rsidRPr="008D54DC">
        <w:rPr>
          <w:sz w:val="22"/>
          <w:szCs w:val="22"/>
        </w:rPr>
        <w:t xml:space="preserve">. </w:t>
      </w:r>
      <w:r w:rsidR="000051A5" w:rsidRPr="008D54DC">
        <w:rPr>
          <w:sz w:val="22"/>
          <w:szCs w:val="22"/>
        </w:rPr>
        <w:t xml:space="preserve">Doctorado en </w:t>
      </w:r>
      <w:r w:rsidRPr="008D54DC">
        <w:rPr>
          <w:sz w:val="22"/>
          <w:szCs w:val="22"/>
        </w:rPr>
        <w:t xml:space="preserve">Políticas de Conservación por la </w:t>
      </w:r>
      <w:r w:rsidR="000051A5" w:rsidRPr="008D54DC">
        <w:rPr>
          <w:sz w:val="22"/>
          <w:szCs w:val="22"/>
          <w:lang w:val="es-ES"/>
        </w:rPr>
        <w:t>Universidad de Queensland, Australia.</w:t>
      </w:r>
      <w:r w:rsidR="000051A5" w:rsidRPr="008D54DC">
        <w:rPr>
          <w:bCs/>
          <w:sz w:val="22"/>
          <w:szCs w:val="22"/>
        </w:rPr>
        <w:t xml:space="preserve"> </w:t>
      </w:r>
      <w:r w:rsidR="00C00F44" w:rsidRPr="008D54DC">
        <w:rPr>
          <w:bCs/>
          <w:sz w:val="22"/>
          <w:szCs w:val="22"/>
        </w:rPr>
        <w:t>Investigador titular</w:t>
      </w:r>
      <w:r w:rsidR="000051A5" w:rsidRPr="008D54DC">
        <w:rPr>
          <w:bCs/>
          <w:sz w:val="22"/>
          <w:szCs w:val="22"/>
        </w:rPr>
        <w:t xml:space="preserve"> adscrito </w:t>
      </w:r>
      <w:r w:rsidRPr="008D54DC">
        <w:rPr>
          <w:sz w:val="22"/>
          <w:szCs w:val="22"/>
        </w:rPr>
        <w:t>al Departamento de Ciencias de la Sustentabilidad</w:t>
      </w:r>
      <w:r w:rsidRPr="008D54DC">
        <w:rPr>
          <w:bCs/>
          <w:sz w:val="22"/>
          <w:szCs w:val="22"/>
        </w:rPr>
        <w:t xml:space="preserve"> en </w:t>
      </w:r>
      <w:r w:rsidR="00C00F44" w:rsidRPr="008D54DC">
        <w:rPr>
          <w:bCs/>
          <w:sz w:val="22"/>
          <w:szCs w:val="22"/>
        </w:rPr>
        <w:t>El Colegio de la Frontera Sur, Unidad Villahermosa</w:t>
      </w:r>
      <w:r w:rsidRPr="008D54DC">
        <w:rPr>
          <w:bCs/>
          <w:sz w:val="22"/>
          <w:szCs w:val="22"/>
        </w:rPr>
        <w:t>, Tabasco, México</w:t>
      </w:r>
      <w:r w:rsidR="00C00F44" w:rsidRPr="008D54DC">
        <w:rPr>
          <w:bCs/>
          <w:sz w:val="22"/>
          <w:szCs w:val="22"/>
        </w:rPr>
        <w:t xml:space="preserve">. </w:t>
      </w:r>
      <w:r w:rsidR="00FA39BF" w:rsidRPr="008D54DC">
        <w:rPr>
          <w:sz w:val="22"/>
          <w:szCs w:val="22"/>
        </w:rPr>
        <w:t xml:space="preserve">Líneas de investigación: </w:t>
      </w:r>
      <w:r w:rsidR="000051A5" w:rsidRPr="008D54DC">
        <w:rPr>
          <w:sz w:val="22"/>
          <w:szCs w:val="22"/>
        </w:rPr>
        <w:t>E</w:t>
      </w:r>
      <w:r w:rsidR="00FA39BF" w:rsidRPr="008D54DC">
        <w:rPr>
          <w:sz w:val="22"/>
          <w:szCs w:val="22"/>
        </w:rPr>
        <w:t>valuación de políticas y programas ambientales y desarrollo ante el cambio climático</w:t>
      </w:r>
      <w:r w:rsidR="00C00F44" w:rsidRPr="008D54DC">
        <w:rPr>
          <w:sz w:val="22"/>
          <w:szCs w:val="22"/>
        </w:rPr>
        <w:t>.</w:t>
      </w:r>
      <w:r w:rsidR="000051A5" w:rsidRPr="008D54DC">
        <w:rPr>
          <w:sz w:val="22"/>
          <w:szCs w:val="22"/>
        </w:rPr>
        <w:t xml:space="preserve"> </w:t>
      </w:r>
      <w:r w:rsidR="00C00F44" w:rsidRPr="008D54DC">
        <w:rPr>
          <w:sz w:val="22"/>
          <w:szCs w:val="22"/>
        </w:rPr>
        <w:t xml:space="preserve">Publicaciones: </w:t>
      </w:r>
      <w:r w:rsidR="00C00F44" w:rsidRPr="008D54DC">
        <w:rPr>
          <w:bCs/>
          <w:sz w:val="22"/>
          <w:szCs w:val="22"/>
        </w:rPr>
        <w:t xml:space="preserve">Sistemas nacionales de áreas protegidas en América Latina; los casos de Cuba, Uruguay y México. </w:t>
      </w:r>
      <w:proofErr w:type="spellStart"/>
      <w:r w:rsidR="00C00F44" w:rsidRPr="008D54DC">
        <w:rPr>
          <w:bCs/>
          <w:i/>
          <w:iCs/>
          <w:sz w:val="22"/>
          <w:szCs w:val="22"/>
          <w:lang w:val="en-US"/>
        </w:rPr>
        <w:t>Áreas</w:t>
      </w:r>
      <w:proofErr w:type="spellEnd"/>
      <w:r w:rsidR="00C00F44" w:rsidRPr="008D54DC">
        <w:rPr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C00F44" w:rsidRPr="008D54DC">
        <w:rPr>
          <w:bCs/>
          <w:i/>
          <w:iCs/>
          <w:sz w:val="22"/>
          <w:szCs w:val="22"/>
          <w:lang w:val="en-US"/>
        </w:rPr>
        <w:t>Naturales</w:t>
      </w:r>
      <w:proofErr w:type="spellEnd"/>
      <w:r w:rsidR="00C00F44" w:rsidRPr="008D54DC">
        <w:rPr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C00F44" w:rsidRPr="008D54DC">
        <w:rPr>
          <w:bCs/>
          <w:i/>
          <w:iCs/>
          <w:sz w:val="22"/>
          <w:szCs w:val="22"/>
          <w:lang w:val="en-US"/>
        </w:rPr>
        <w:t>Protegidas</w:t>
      </w:r>
      <w:proofErr w:type="spellEnd"/>
      <w:r w:rsidR="00C00F44" w:rsidRPr="008D54DC">
        <w:rPr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="00C00F44" w:rsidRPr="008D54DC">
        <w:rPr>
          <w:bCs/>
          <w:i/>
          <w:iCs/>
          <w:sz w:val="22"/>
          <w:szCs w:val="22"/>
          <w:lang w:val="en-US"/>
        </w:rPr>
        <w:t>Scripta</w:t>
      </w:r>
      <w:proofErr w:type="spellEnd"/>
      <w:r w:rsidR="00C00F44" w:rsidRPr="008D54DC">
        <w:rPr>
          <w:bCs/>
          <w:i/>
          <w:iCs/>
          <w:sz w:val="22"/>
          <w:szCs w:val="22"/>
          <w:lang w:val="en-US"/>
        </w:rPr>
        <w:t xml:space="preserve">, </w:t>
      </w:r>
      <w:r w:rsidR="00C00F44" w:rsidRPr="008D54DC">
        <w:rPr>
          <w:sz w:val="22"/>
          <w:szCs w:val="22"/>
          <w:lang w:val="en-US"/>
        </w:rPr>
        <w:t xml:space="preserve">Vol. 2 (1): 63-84. </w:t>
      </w:r>
      <w:r w:rsidRPr="008D54DC">
        <w:rPr>
          <w:bCs/>
          <w:sz w:val="22"/>
          <w:szCs w:val="22"/>
          <w:lang w:val="en-US"/>
        </w:rPr>
        <w:t xml:space="preserve">(2016). </w:t>
      </w:r>
      <w:r w:rsidR="00C00F44" w:rsidRPr="008D54DC">
        <w:rPr>
          <w:rFonts w:eastAsiaTheme="minorHAnsi"/>
          <w:color w:val="1A1A1A"/>
          <w:sz w:val="22"/>
          <w:szCs w:val="22"/>
          <w:lang w:val="en-US" w:eastAsia="en-US"/>
        </w:rPr>
        <w:t xml:space="preserve">Development stressors are stronger than protected area management: A case of the </w:t>
      </w:r>
      <w:proofErr w:type="spellStart"/>
      <w:r w:rsidR="00C00F44" w:rsidRPr="008D54DC">
        <w:rPr>
          <w:rFonts w:eastAsiaTheme="minorHAnsi"/>
          <w:color w:val="1A1A1A"/>
          <w:sz w:val="22"/>
          <w:szCs w:val="22"/>
          <w:lang w:val="en-US" w:eastAsia="en-US"/>
        </w:rPr>
        <w:t>Pantanos</w:t>
      </w:r>
      <w:proofErr w:type="spellEnd"/>
      <w:r w:rsidR="00C00F44" w:rsidRPr="008D54DC">
        <w:rPr>
          <w:rFonts w:eastAsiaTheme="minorHAnsi"/>
          <w:color w:val="1A1A1A"/>
          <w:sz w:val="22"/>
          <w:szCs w:val="22"/>
          <w:lang w:val="en-US" w:eastAsia="en-US"/>
        </w:rPr>
        <w:t xml:space="preserve"> de </w:t>
      </w:r>
      <w:proofErr w:type="spellStart"/>
      <w:r w:rsidR="00C00F44" w:rsidRPr="008D54DC">
        <w:rPr>
          <w:rFonts w:eastAsiaTheme="minorHAnsi"/>
          <w:color w:val="1A1A1A"/>
          <w:sz w:val="22"/>
          <w:szCs w:val="22"/>
          <w:lang w:val="en-US" w:eastAsia="en-US"/>
        </w:rPr>
        <w:t>Centla</w:t>
      </w:r>
      <w:proofErr w:type="spellEnd"/>
      <w:r w:rsidR="00C00F44" w:rsidRPr="008D54DC">
        <w:rPr>
          <w:rFonts w:eastAsiaTheme="minorHAnsi"/>
          <w:color w:val="1A1A1A"/>
          <w:sz w:val="22"/>
          <w:szCs w:val="22"/>
          <w:lang w:val="en-US" w:eastAsia="en-US"/>
        </w:rPr>
        <w:t xml:space="preserve"> Biosphere Reserve, Mexico. </w:t>
      </w:r>
      <w:proofErr w:type="spellStart"/>
      <w:r w:rsidR="00C00F44" w:rsidRPr="008D54DC">
        <w:rPr>
          <w:rFonts w:eastAsiaTheme="minorHAnsi"/>
          <w:i/>
          <w:color w:val="1A1A1A"/>
          <w:sz w:val="22"/>
          <w:szCs w:val="22"/>
          <w:lang w:val="es-ES" w:eastAsia="en-US"/>
        </w:rPr>
        <w:t>Land</w:t>
      </w:r>
      <w:proofErr w:type="spellEnd"/>
      <w:r w:rsidR="00C00F44" w:rsidRPr="008D54DC">
        <w:rPr>
          <w:rFonts w:eastAsiaTheme="minorHAnsi"/>
          <w:i/>
          <w:color w:val="1A1A1A"/>
          <w:sz w:val="22"/>
          <w:szCs w:val="22"/>
          <w:lang w:val="es-ES" w:eastAsia="en-US"/>
        </w:rPr>
        <w:t xml:space="preserve"> Use </w:t>
      </w:r>
      <w:proofErr w:type="spellStart"/>
      <w:r w:rsidR="00C00F44" w:rsidRPr="008D54DC">
        <w:rPr>
          <w:rFonts w:eastAsiaTheme="minorHAnsi"/>
          <w:i/>
          <w:color w:val="1A1A1A"/>
          <w:sz w:val="22"/>
          <w:szCs w:val="22"/>
          <w:lang w:val="es-ES" w:eastAsia="en-US"/>
        </w:rPr>
        <w:t>Policy</w:t>
      </w:r>
      <w:proofErr w:type="spellEnd"/>
      <w:r w:rsidR="00C00F44" w:rsidRPr="008D54DC">
        <w:rPr>
          <w:rFonts w:eastAsiaTheme="minorHAnsi"/>
          <w:color w:val="1A1A1A"/>
          <w:sz w:val="22"/>
          <w:szCs w:val="22"/>
          <w:lang w:val="es-ES" w:eastAsia="en-US"/>
        </w:rPr>
        <w:t xml:space="preserve">. </w:t>
      </w:r>
      <w:r w:rsidR="00C00F44" w:rsidRPr="008D54DC">
        <w:rPr>
          <w:sz w:val="22"/>
          <w:szCs w:val="22"/>
          <w:lang w:val="es-ES"/>
        </w:rPr>
        <w:t xml:space="preserve">67, 340–351. </w:t>
      </w:r>
      <w:r w:rsidRPr="008D54DC">
        <w:rPr>
          <w:rFonts w:eastAsiaTheme="minorHAnsi"/>
          <w:color w:val="1A1A1A"/>
          <w:sz w:val="22"/>
          <w:szCs w:val="22"/>
          <w:lang w:val="es-ES" w:eastAsia="en-US"/>
        </w:rPr>
        <w:t xml:space="preserve">(2017). </w:t>
      </w:r>
      <w:r w:rsidR="00C00F44" w:rsidRPr="008D54DC">
        <w:rPr>
          <w:sz w:val="22"/>
          <w:szCs w:val="22"/>
        </w:rPr>
        <w:t>Planificación de medidas de adaptación al cambio climático desde la perspectiva local en la subregión de Pantanos, Tabasco, México. En: La cuenca del Río Usumacinta desde la perspectiva del cambio climático.</w:t>
      </w:r>
      <w:r w:rsidR="00C00F44" w:rsidRPr="008D54DC">
        <w:rPr>
          <w:bCs/>
          <w:sz w:val="22"/>
          <w:szCs w:val="22"/>
        </w:rPr>
        <w:t xml:space="preserve"> D. </w:t>
      </w:r>
      <w:proofErr w:type="spellStart"/>
      <w:r w:rsidR="00C00F44" w:rsidRPr="008D54DC">
        <w:rPr>
          <w:bCs/>
          <w:sz w:val="22"/>
          <w:szCs w:val="22"/>
        </w:rPr>
        <w:t>Soares</w:t>
      </w:r>
      <w:proofErr w:type="spellEnd"/>
      <w:r w:rsidR="00C00F44" w:rsidRPr="008D54DC">
        <w:rPr>
          <w:bCs/>
          <w:sz w:val="22"/>
          <w:szCs w:val="22"/>
        </w:rPr>
        <w:t xml:space="preserve"> y A. García (</w:t>
      </w:r>
      <w:proofErr w:type="spellStart"/>
      <w:r w:rsidR="00C00F44" w:rsidRPr="008D54DC">
        <w:rPr>
          <w:bCs/>
          <w:sz w:val="22"/>
          <w:szCs w:val="22"/>
        </w:rPr>
        <w:t>Eds</w:t>
      </w:r>
      <w:proofErr w:type="spellEnd"/>
      <w:r w:rsidR="00C00F44" w:rsidRPr="008D54DC">
        <w:rPr>
          <w:bCs/>
          <w:sz w:val="22"/>
          <w:szCs w:val="22"/>
        </w:rPr>
        <w:t xml:space="preserve">) </w:t>
      </w:r>
      <w:r w:rsidR="00C00F44" w:rsidRPr="008D54DC">
        <w:rPr>
          <w:sz w:val="22"/>
          <w:szCs w:val="22"/>
        </w:rPr>
        <w:t xml:space="preserve">Jiutepec, Morelos, México. Instituto Mexicano de Tecnología del Agua, Universidad Autónoma de Chapingo, CONACYT y SEMARNAT. pp. 267- 299 </w:t>
      </w:r>
      <w:r w:rsidRPr="008D54DC">
        <w:rPr>
          <w:sz w:val="22"/>
          <w:szCs w:val="22"/>
        </w:rPr>
        <w:t xml:space="preserve">(2017). </w:t>
      </w:r>
      <w:r w:rsidR="00FA39BF" w:rsidRPr="008D54DC">
        <w:rPr>
          <w:sz w:val="22"/>
          <w:szCs w:val="22"/>
        </w:rPr>
        <w:t>Teléfono: (993) 313 61 10</w:t>
      </w:r>
      <w:r w:rsidR="00DB7EA6" w:rsidRPr="008D54DC">
        <w:rPr>
          <w:sz w:val="22"/>
          <w:szCs w:val="22"/>
        </w:rPr>
        <w:t>,</w:t>
      </w:r>
      <w:r w:rsidR="00FA39BF" w:rsidRPr="008D54DC">
        <w:rPr>
          <w:sz w:val="22"/>
          <w:szCs w:val="22"/>
        </w:rPr>
        <w:t xml:space="preserve"> ext. 3412. Correo electrónico: aortega@ecosur.mx.</w:t>
      </w:r>
      <w:r w:rsidR="00FA39BF" w:rsidRPr="008D54DC">
        <w:rPr>
          <w:sz w:val="22"/>
          <w:szCs w:val="22"/>
        </w:rPr>
        <w:br/>
      </w:r>
    </w:p>
    <w:p w:rsidR="008A237F" w:rsidRPr="008D54DC" w:rsidRDefault="008A237F" w:rsidP="008D54DC">
      <w:pPr>
        <w:spacing w:line="360" w:lineRule="auto"/>
        <w:jc w:val="both"/>
        <w:rPr>
          <w:sz w:val="22"/>
          <w:szCs w:val="22"/>
        </w:rPr>
      </w:pPr>
      <w:r w:rsidRPr="008D54DC">
        <w:rPr>
          <w:b/>
          <w:sz w:val="22"/>
          <w:szCs w:val="22"/>
        </w:rPr>
        <w:t>Dora Elia Ramos Muñoz</w:t>
      </w:r>
      <w:r w:rsidRPr="008D54DC">
        <w:rPr>
          <w:sz w:val="22"/>
          <w:szCs w:val="22"/>
        </w:rPr>
        <w:t xml:space="preserve">. Doctora en Ecología y Desarrollo Sustentable por El Colegio de la Frontera Sur e Ingeniera Industrial de formación (ITESM 1989). Investigadora </w:t>
      </w:r>
      <w:r w:rsidR="009A4CED" w:rsidRPr="008D54DC">
        <w:rPr>
          <w:sz w:val="22"/>
          <w:szCs w:val="22"/>
        </w:rPr>
        <w:t>adscrita al Departamento de Sociedad y Cultura d</w:t>
      </w:r>
      <w:r w:rsidRPr="008D54DC">
        <w:rPr>
          <w:sz w:val="22"/>
          <w:szCs w:val="22"/>
        </w:rPr>
        <w:t xml:space="preserve">e El Colegio de la Frontera Sur, Villahermosa, Tabasco. Su línea de investigación es </w:t>
      </w:r>
      <w:r w:rsidR="00B22F7F" w:rsidRPr="008D54DC">
        <w:rPr>
          <w:sz w:val="22"/>
          <w:szCs w:val="22"/>
        </w:rPr>
        <w:t xml:space="preserve">el </w:t>
      </w:r>
      <w:r w:rsidRPr="008D54DC">
        <w:rPr>
          <w:sz w:val="22"/>
          <w:szCs w:val="22"/>
        </w:rPr>
        <w:t xml:space="preserve">desarrollo regional del sur de México. </w:t>
      </w:r>
      <w:r w:rsidR="009A4CED" w:rsidRPr="008D54DC">
        <w:rPr>
          <w:sz w:val="22"/>
          <w:szCs w:val="22"/>
        </w:rPr>
        <w:t>P</w:t>
      </w:r>
      <w:r w:rsidRPr="008D54DC">
        <w:rPr>
          <w:sz w:val="22"/>
          <w:szCs w:val="22"/>
        </w:rPr>
        <w:t>ublicaciones</w:t>
      </w:r>
      <w:r w:rsidR="009A4CED" w:rsidRPr="008D54DC">
        <w:rPr>
          <w:sz w:val="22"/>
          <w:szCs w:val="22"/>
        </w:rPr>
        <w:t xml:space="preserve">: </w:t>
      </w:r>
      <w:r w:rsidRPr="008D54DC">
        <w:rPr>
          <w:sz w:val="22"/>
          <w:szCs w:val="22"/>
          <w:shd w:val="clear" w:color="auto" w:fill="FFFFFF"/>
        </w:rPr>
        <w:t xml:space="preserve">Sustentabilidad y </w:t>
      </w:r>
      <w:r w:rsidR="008D54DC">
        <w:rPr>
          <w:sz w:val="22"/>
          <w:szCs w:val="22"/>
          <w:shd w:val="clear" w:color="auto" w:fill="FFFFFF"/>
        </w:rPr>
        <w:t>p</w:t>
      </w:r>
      <w:r w:rsidRPr="008D54DC">
        <w:rPr>
          <w:sz w:val="22"/>
          <w:szCs w:val="22"/>
          <w:shd w:val="clear" w:color="auto" w:fill="FFFFFF"/>
        </w:rPr>
        <w:t xml:space="preserve">atrimonio </w:t>
      </w:r>
      <w:r w:rsidR="008D54DC">
        <w:rPr>
          <w:sz w:val="22"/>
          <w:szCs w:val="22"/>
          <w:shd w:val="clear" w:color="auto" w:fill="FFFFFF"/>
        </w:rPr>
        <w:t>b</w:t>
      </w:r>
      <w:r w:rsidRPr="008D54DC">
        <w:rPr>
          <w:sz w:val="22"/>
          <w:szCs w:val="22"/>
          <w:shd w:val="clear" w:color="auto" w:fill="FFFFFF"/>
        </w:rPr>
        <w:t>iocultural en la Reserva de la Biosfera del Ocote</w:t>
      </w:r>
      <w:r w:rsidR="009A4CED" w:rsidRPr="008D54DC">
        <w:rPr>
          <w:sz w:val="22"/>
          <w:szCs w:val="22"/>
          <w:shd w:val="clear" w:color="auto" w:fill="FFFFFF"/>
        </w:rPr>
        <w:t>,</w:t>
      </w:r>
      <w:r w:rsidRPr="008D54DC">
        <w:rPr>
          <w:sz w:val="22"/>
          <w:szCs w:val="22"/>
          <w:shd w:val="clear" w:color="auto" w:fill="FFFFFF"/>
        </w:rPr>
        <w:t xml:space="preserve"> revista Trace; </w:t>
      </w:r>
      <w:proofErr w:type="spellStart"/>
      <w:r w:rsidRPr="008D54DC">
        <w:rPr>
          <w:bCs/>
          <w:sz w:val="22"/>
          <w:szCs w:val="22"/>
        </w:rPr>
        <w:t>Patrimonialización</w:t>
      </w:r>
      <w:proofErr w:type="spellEnd"/>
      <w:r w:rsidRPr="008D54DC">
        <w:rPr>
          <w:bCs/>
          <w:sz w:val="22"/>
          <w:szCs w:val="22"/>
        </w:rPr>
        <w:t xml:space="preserve"> de la Danza del Tigre en el poblado </w:t>
      </w:r>
      <w:proofErr w:type="spellStart"/>
      <w:r w:rsidRPr="008D54DC">
        <w:rPr>
          <w:bCs/>
          <w:sz w:val="22"/>
          <w:szCs w:val="22"/>
        </w:rPr>
        <w:t>Puxcatán</w:t>
      </w:r>
      <w:proofErr w:type="spellEnd"/>
      <w:r w:rsidRPr="008D54DC">
        <w:rPr>
          <w:bCs/>
          <w:sz w:val="22"/>
          <w:szCs w:val="22"/>
        </w:rPr>
        <w:t>, Tacotalpa, Tabasco, México</w:t>
      </w:r>
      <w:r w:rsidR="009A4CED" w:rsidRPr="008D54DC">
        <w:rPr>
          <w:bCs/>
          <w:sz w:val="22"/>
          <w:szCs w:val="22"/>
        </w:rPr>
        <w:t>,</w:t>
      </w:r>
      <w:r w:rsidRPr="008D54DC">
        <w:rPr>
          <w:bCs/>
          <w:sz w:val="22"/>
          <w:szCs w:val="22"/>
        </w:rPr>
        <w:t xml:space="preserve"> Revista Culturales</w:t>
      </w:r>
      <w:r w:rsidR="009A4CED" w:rsidRPr="008D54DC">
        <w:rPr>
          <w:bCs/>
          <w:sz w:val="22"/>
          <w:szCs w:val="22"/>
        </w:rPr>
        <w:t>;</w:t>
      </w:r>
      <w:r w:rsidRPr="008D54DC">
        <w:rPr>
          <w:bCs/>
          <w:sz w:val="22"/>
          <w:szCs w:val="22"/>
        </w:rPr>
        <w:t xml:space="preserve"> </w:t>
      </w:r>
      <w:proofErr w:type="spellStart"/>
      <w:r w:rsidRPr="008D54DC">
        <w:rPr>
          <w:sz w:val="22"/>
          <w:szCs w:val="22"/>
        </w:rPr>
        <w:t>The</w:t>
      </w:r>
      <w:proofErr w:type="spellEnd"/>
      <w:r w:rsidRPr="008D54DC">
        <w:rPr>
          <w:sz w:val="22"/>
          <w:szCs w:val="22"/>
        </w:rPr>
        <w:t xml:space="preserve"> </w:t>
      </w:r>
      <w:r w:rsidR="008D54DC">
        <w:rPr>
          <w:sz w:val="22"/>
          <w:szCs w:val="22"/>
        </w:rPr>
        <w:t>u</w:t>
      </w:r>
      <w:r w:rsidRPr="008D54DC">
        <w:rPr>
          <w:sz w:val="22"/>
          <w:szCs w:val="22"/>
        </w:rPr>
        <w:t xml:space="preserve">se of </w:t>
      </w:r>
      <w:proofErr w:type="spellStart"/>
      <w:r w:rsidR="008D54DC">
        <w:rPr>
          <w:sz w:val="22"/>
          <w:szCs w:val="22"/>
        </w:rPr>
        <w:t>t</w:t>
      </w:r>
      <w:r w:rsidRPr="008D54DC">
        <w:rPr>
          <w:sz w:val="22"/>
          <w:szCs w:val="22"/>
        </w:rPr>
        <w:t>echnologies</w:t>
      </w:r>
      <w:proofErr w:type="spellEnd"/>
      <w:r w:rsidRPr="008D54DC">
        <w:rPr>
          <w:sz w:val="22"/>
          <w:szCs w:val="22"/>
        </w:rPr>
        <w:t xml:space="preserve"> to </w:t>
      </w:r>
      <w:r w:rsidR="008D54DC">
        <w:rPr>
          <w:sz w:val="22"/>
          <w:szCs w:val="22"/>
        </w:rPr>
        <w:t>c</w:t>
      </w:r>
      <w:r w:rsidRPr="008D54DC">
        <w:rPr>
          <w:sz w:val="22"/>
          <w:szCs w:val="22"/>
        </w:rPr>
        <w:t xml:space="preserve">ontrol </w:t>
      </w:r>
      <w:r w:rsidR="008D54DC">
        <w:rPr>
          <w:sz w:val="22"/>
          <w:szCs w:val="22"/>
        </w:rPr>
        <w:t>i</w:t>
      </w:r>
      <w:r w:rsidRPr="008D54DC">
        <w:rPr>
          <w:sz w:val="22"/>
          <w:szCs w:val="22"/>
        </w:rPr>
        <w:t xml:space="preserve">rregular </w:t>
      </w:r>
      <w:proofErr w:type="spellStart"/>
      <w:r w:rsidR="008D54DC">
        <w:rPr>
          <w:sz w:val="22"/>
          <w:szCs w:val="22"/>
        </w:rPr>
        <w:t>i</w:t>
      </w:r>
      <w:r w:rsidRPr="008D54DC">
        <w:rPr>
          <w:sz w:val="22"/>
          <w:szCs w:val="22"/>
        </w:rPr>
        <w:t>mmigrants</w:t>
      </w:r>
      <w:proofErr w:type="spellEnd"/>
      <w:r w:rsidRPr="008D54DC">
        <w:rPr>
          <w:sz w:val="22"/>
          <w:szCs w:val="22"/>
        </w:rPr>
        <w:t xml:space="preserve"> in Tapachula (Chiapas)</w:t>
      </w:r>
      <w:r w:rsidR="008D54DC">
        <w:rPr>
          <w:sz w:val="22"/>
          <w:szCs w:val="22"/>
        </w:rPr>
        <w:t>,</w:t>
      </w:r>
      <w:r w:rsidRPr="008D54DC">
        <w:rPr>
          <w:sz w:val="22"/>
          <w:szCs w:val="22"/>
        </w:rPr>
        <w:t xml:space="preserve"> </w:t>
      </w:r>
      <w:proofErr w:type="spellStart"/>
      <w:r w:rsidRPr="008D54DC">
        <w:rPr>
          <w:sz w:val="22"/>
          <w:szCs w:val="22"/>
        </w:rPr>
        <w:t>Mexico</w:t>
      </w:r>
      <w:proofErr w:type="spellEnd"/>
      <w:r w:rsidRPr="008D54DC">
        <w:rPr>
          <w:sz w:val="22"/>
          <w:szCs w:val="22"/>
        </w:rPr>
        <w:t xml:space="preserve">”, en el libro </w:t>
      </w:r>
      <w:proofErr w:type="spellStart"/>
      <w:r w:rsidRPr="008D54DC">
        <w:rPr>
          <w:sz w:val="22"/>
          <w:szCs w:val="22"/>
        </w:rPr>
        <w:t>Migration</w:t>
      </w:r>
      <w:proofErr w:type="spellEnd"/>
      <w:r w:rsidRPr="008D54DC">
        <w:rPr>
          <w:sz w:val="22"/>
          <w:szCs w:val="22"/>
        </w:rPr>
        <w:t xml:space="preserve">, </w:t>
      </w:r>
      <w:proofErr w:type="spellStart"/>
      <w:r w:rsidRPr="008D54DC">
        <w:rPr>
          <w:sz w:val="22"/>
          <w:szCs w:val="22"/>
        </w:rPr>
        <w:t>Cities</w:t>
      </w:r>
      <w:proofErr w:type="spellEnd"/>
      <w:r w:rsidRPr="008D54DC">
        <w:rPr>
          <w:sz w:val="22"/>
          <w:szCs w:val="22"/>
        </w:rPr>
        <w:t xml:space="preserve"> and </w:t>
      </w:r>
      <w:proofErr w:type="spellStart"/>
      <w:r w:rsidRPr="008D54DC">
        <w:rPr>
          <w:sz w:val="22"/>
          <w:szCs w:val="22"/>
        </w:rPr>
        <w:t>Globalization</w:t>
      </w:r>
      <w:proofErr w:type="spellEnd"/>
      <w:r w:rsidRPr="008D54DC">
        <w:rPr>
          <w:sz w:val="22"/>
          <w:szCs w:val="22"/>
        </w:rPr>
        <w:t xml:space="preserve"> in Latin American </w:t>
      </w:r>
      <w:proofErr w:type="spellStart"/>
      <w:r w:rsidRPr="008D54DC">
        <w:rPr>
          <w:sz w:val="22"/>
          <w:szCs w:val="22"/>
        </w:rPr>
        <w:t>Geopolitics</w:t>
      </w:r>
      <w:proofErr w:type="spellEnd"/>
      <w:r w:rsidRPr="008D54DC">
        <w:rPr>
          <w:sz w:val="22"/>
          <w:szCs w:val="22"/>
        </w:rPr>
        <w:t xml:space="preserve"> del MIT </w:t>
      </w:r>
      <w:proofErr w:type="spellStart"/>
      <w:r w:rsidR="005E7E49" w:rsidRPr="008D54DC">
        <w:rPr>
          <w:sz w:val="22"/>
          <w:szCs w:val="22"/>
        </w:rPr>
        <w:t>P</w:t>
      </w:r>
      <w:r w:rsidRPr="008D54DC">
        <w:rPr>
          <w:sz w:val="22"/>
          <w:szCs w:val="22"/>
        </w:rPr>
        <w:t>ress</w:t>
      </w:r>
      <w:proofErr w:type="spellEnd"/>
      <w:r w:rsidRPr="008D54DC">
        <w:rPr>
          <w:sz w:val="22"/>
          <w:szCs w:val="22"/>
        </w:rPr>
        <w:t>.</w:t>
      </w:r>
      <w:r w:rsidR="00F9793A" w:rsidRPr="008D54DC">
        <w:rPr>
          <w:sz w:val="22"/>
          <w:szCs w:val="22"/>
        </w:rPr>
        <w:t xml:space="preserve"> </w:t>
      </w:r>
      <w:r w:rsidR="00097A1B" w:rsidRPr="008D54DC">
        <w:rPr>
          <w:sz w:val="22"/>
          <w:szCs w:val="22"/>
        </w:rPr>
        <w:t xml:space="preserve">Teléfono: (993) 313 6110, ext. 3612. </w:t>
      </w:r>
      <w:r w:rsidR="00F9793A" w:rsidRPr="008D54DC">
        <w:rPr>
          <w:sz w:val="22"/>
          <w:szCs w:val="22"/>
        </w:rPr>
        <w:t xml:space="preserve">Correo electrónico: </w:t>
      </w:r>
      <w:hyperlink r:id="rId6" w:history="1">
        <w:r w:rsidR="00F9793A" w:rsidRPr="008D54DC">
          <w:rPr>
            <w:rStyle w:val="Hipervnculo"/>
            <w:color w:val="auto"/>
            <w:sz w:val="22"/>
            <w:szCs w:val="22"/>
            <w:u w:val="none"/>
          </w:rPr>
          <w:t>dramos@ecosur.mx</w:t>
        </w:r>
      </w:hyperlink>
      <w:r w:rsidR="00F9793A" w:rsidRPr="008D54DC">
        <w:rPr>
          <w:sz w:val="22"/>
          <w:szCs w:val="22"/>
        </w:rPr>
        <w:t>. Twitter:@</w:t>
      </w:r>
      <w:proofErr w:type="spellStart"/>
      <w:r w:rsidR="00F9793A" w:rsidRPr="008D54DC">
        <w:rPr>
          <w:sz w:val="22"/>
          <w:szCs w:val="22"/>
        </w:rPr>
        <w:t>doraeliaramos</w:t>
      </w:r>
      <w:proofErr w:type="spellEnd"/>
    </w:p>
    <w:p w:rsidR="000051A5" w:rsidRPr="008D54DC" w:rsidRDefault="000051A5" w:rsidP="008D54DC">
      <w:pPr>
        <w:spacing w:line="360" w:lineRule="auto"/>
        <w:jc w:val="both"/>
        <w:rPr>
          <w:bCs/>
          <w:sz w:val="22"/>
          <w:szCs w:val="22"/>
        </w:rPr>
      </w:pPr>
    </w:p>
    <w:p w:rsidR="00630902" w:rsidRPr="00FE55F5" w:rsidRDefault="000051A5" w:rsidP="008D54DC">
      <w:pPr>
        <w:spacing w:line="360" w:lineRule="auto"/>
        <w:jc w:val="both"/>
        <w:rPr>
          <w:b/>
          <w:bCs/>
          <w:sz w:val="22"/>
          <w:szCs w:val="22"/>
        </w:rPr>
      </w:pPr>
      <w:r w:rsidRPr="008D54DC">
        <w:rPr>
          <w:b/>
          <w:sz w:val="22"/>
          <w:szCs w:val="22"/>
        </w:rPr>
        <w:t>Francisco Delfín Gurri García</w:t>
      </w:r>
      <w:r w:rsidRPr="008D54DC">
        <w:rPr>
          <w:sz w:val="22"/>
          <w:szCs w:val="22"/>
        </w:rPr>
        <w:t xml:space="preserve">. Doctor en Antropología Biológica en la Universidad de Indiana, E.U. Investigador titular del Departamento de Ciencias de la Sustentabilidad, en El </w:t>
      </w:r>
      <w:r w:rsidRPr="008D54DC">
        <w:rPr>
          <w:sz w:val="22"/>
          <w:szCs w:val="22"/>
        </w:rPr>
        <w:lastRenderedPageBreak/>
        <w:t xml:space="preserve">Colegio de la Frontera Sur, Unidad Campeche, México. Investigador Nacional Nivel </w:t>
      </w:r>
      <w:r w:rsidR="000A3F6B">
        <w:rPr>
          <w:sz w:val="22"/>
          <w:szCs w:val="22"/>
        </w:rPr>
        <w:t>1</w:t>
      </w:r>
      <w:r w:rsidRPr="008D54DC">
        <w:rPr>
          <w:sz w:val="22"/>
          <w:szCs w:val="22"/>
        </w:rPr>
        <w:t xml:space="preserve">. </w:t>
      </w:r>
      <w:r w:rsidR="005E7E49" w:rsidRPr="008D54DC">
        <w:rPr>
          <w:sz w:val="22"/>
          <w:szCs w:val="22"/>
        </w:rPr>
        <w:t>L</w:t>
      </w:r>
      <w:r w:rsidRPr="008D54DC">
        <w:rPr>
          <w:sz w:val="22"/>
          <w:szCs w:val="22"/>
        </w:rPr>
        <w:t>ínea</w:t>
      </w:r>
      <w:r w:rsidR="000A3F6B">
        <w:rPr>
          <w:sz w:val="22"/>
          <w:szCs w:val="22"/>
        </w:rPr>
        <w:t>s</w:t>
      </w:r>
      <w:r w:rsidRPr="008D54DC">
        <w:rPr>
          <w:sz w:val="22"/>
          <w:szCs w:val="22"/>
        </w:rPr>
        <w:t xml:space="preserve"> de investigación</w:t>
      </w:r>
      <w:r w:rsidR="005E7E49" w:rsidRPr="008D54DC">
        <w:rPr>
          <w:sz w:val="22"/>
          <w:szCs w:val="22"/>
        </w:rPr>
        <w:t>:</w:t>
      </w:r>
      <w:r w:rsidRPr="008D54DC">
        <w:rPr>
          <w:sz w:val="22"/>
          <w:szCs w:val="22"/>
        </w:rPr>
        <w:t xml:space="preserve"> Ecología </w:t>
      </w:r>
      <w:r w:rsidR="000A3F6B">
        <w:rPr>
          <w:sz w:val="22"/>
          <w:szCs w:val="22"/>
        </w:rPr>
        <w:t>h</w:t>
      </w:r>
      <w:r w:rsidRPr="008D54DC">
        <w:rPr>
          <w:sz w:val="22"/>
          <w:szCs w:val="22"/>
        </w:rPr>
        <w:t xml:space="preserve">umana y </w:t>
      </w:r>
      <w:r w:rsidR="000A3F6B">
        <w:rPr>
          <w:sz w:val="22"/>
          <w:szCs w:val="22"/>
        </w:rPr>
        <w:t>a</w:t>
      </w:r>
      <w:r w:rsidRPr="008D54DC">
        <w:rPr>
          <w:sz w:val="22"/>
          <w:szCs w:val="22"/>
        </w:rPr>
        <w:t xml:space="preserve">ntropología ambiental, en particular la adaptabilidad, sustentabilidad y vulnerabilidad de poblaciones </w:t>
      </w:r>
      <w:r w:rsidR="00FE55F5">
        <w:rPr>
          <w:sz w:val="22"/>
          <w:szCs w:val="22"/>
        </w:rPr>
        <w:t xml:space="preserve">rurales </w:t>
      </w:r>
      <w:r w:rsidRPr="008D54DC">
        <w:rPr>
          <w:sz w:val="22"/>
          <w:szCs w:val="22"/>
        </w:rPr>
        <w:t xml:space="preserve">en el trópico húmedo. Publicaciones recientes: </w:t>
      </w:r>
      <w:proofErr w:type="spellStart"/>
      <w:r w:rsidRPr="008D54DC">
        <w:rPr>
          <w:sz w:val="22"/>
          <w:szCs w:val="22"/>
        </w:rPr>
        <w:t>Fishing</w:t>
      </w:r>
      <w:proofErr w:type="spellEnd"/>
      <w:r w:rsidRPr="008D54DC">
        <w:rPr>
          <w:sz w:val="22"/>
          <w:szCs w:val="22"/>
        </w:rPr>
        <w:t xml:space="preserve"> </w:t>
      </w:r>
      <w:proofErr w:type="spellStart"/>
      <w:r w:rsidRPr="008D54DC">
        <w:rPr>
          <w:sz w:val="22"/>
          <w:szCs w:val="22"/>
        </w:rPr>
        <w:t>activities</w:t>
      </w:r>
      <w:proofErr w:type="spellEnd"/>
      <w:r w:rsidRPr="008D54DC">
        <w:rPr>
          <w:sz w:val="22"/>
          <w:szCs w:val="22"/>
        </w:rPr>
        <w:t xml:space="preserve"> </w:t>
      </w:r>
      <w:proofErr w:type="spellStart"/>
      <w:r w:rsidRPr="008D54DC">
        <w:rPr>
          <w:sz w:val="22"/>
          <w:szCs w:val="22"/>
        </w:rPr>
        <w:t>by</w:t>
      </w:r>
      <w:proofErr w:type="spellEnd"/>
      <w:r w:rsidRPr="008D54DC">
        <w:rPr>
          <w:sz w:val="22"/>
          <w:szCs w:val="22"/>
        </w:rPr>
        <w:t xml:space="preserve"> </w:t>
      </w:r>
      <w:proofErr w:type="spellStart"/>
      <w:r w:rsidRPr="008D54DC">
        <w:rPr>
          <w:sz w:val="22"/>
          <w:szCs w:val="22"/>
        </w:rPr>
        <w:t>gender</w:t>
      </w:r>
      <w:proofErr w:type="spellEnd"/>
      <w:r w:rsidRPr="008D54DC">
        <w:rPr>
          <w:sz w:val="22"/>
          <w:szCs w:val="22"/>
        </w:rPr>
        <w:t xml:space="preserve"> and </w:t>
      </w:r>
      <w:proofErr w:type="spellStart"/>
      <w:r w:rsidRPr="008D54DC">
        <w:rPr>
          <w:sz w:val="22"/>
          <w:szCs w:val="22"/>
        </w:rPr>
        <w:t>reproductive</w:t>
      </w:r>
      <w:proofErr w:type="spellEnd"/>
      <w:r w:rsidRPr="008D54DC">
        <w:rPr>
          <w:sz w:val="22"/>
          <w:szCs w:val="22"/>
        </w:rPr>
        <w:t xml:space="preserve"> </w:t>
      </w:r>
      <w:proofErr w:type="spellStart"/>
      <w:r w:rsidRPr="008D54DC">
        <w:rPr>
          <w:sz w:val="22"/>
          <w:szCs w:val="22"/>
        </w:rPr>
        <w:t>stage</w:t>
      </w:r>
      <w:proofErr w:type="spellEnd"/>
      <w:r w:rsidRPr="008D54DC">
        <w:rPr>
          <w:sz w:val="22"/>
          <w:szCs w:val="22"/>
        </w:rPr>
        <w:t xml:space="preserve"> in Isla Arena, Campeche, México”, Revista Marine </w:t>
      </w:r>
      <w:proofErr w:type="spellStart"/>
      <w:r w:rsidRPr="008D54DC">
        <w:rPr>
          <w:sz w:val="22"/>
          <w:szCs w:val="22"/>
        </w:rPr>
        <w:t>Policy</w:t>
      </w:r>
      <w:proofErr w:type="spellEnd"/>
      <w:r w:rsidRPr="008D54DC">
        <w:rPr>
          <w:sz w:val="22"/>
          <w:szCs w:val="22"/>
        </w:rPr>
        <w:t xml:space="preserve">, Vol. 89 (2018); </w:t>
      </w:r>
      <w:r w:rsidRPr="008D54DC">
        <w:rPr>
          <w:bCs/>
          <w:sz w:val="22"/>
          <w:szCs w:val="22"/>
        </w:rPr>
        <w:t xml:space="preserve">Resiliencia, vulnerabilidad y sustentabilidad de sistemas socioecológicos en México, Revista Mexicana de Biodiversidad, Instituto de Biología, Universidad Nacional Autónoma de México, </w:t>
      </w:r>
      <w:r w:rsidR="005E7E49" w:rsidRPr="008D54DC">
        <w:rPr>
          <w:bCs/>
          <w:sz w:val="22"/>
          <w:szCs w:val="22"/>
        </w:rPr>
        <w:t>Vol. 88: 141-149</w:t>
      </w:r>
      <w:r w:rsidRPr="008D54DC">
        <w:rPr>
          <w:bCs/>
          <w:sz w:val="22"/>
          <w:szCs w:val="22"/>
        </w:rPr>
        <w:t xml:space="preserve"> (2017);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</w:rPr>
        <w:t>The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</w:rPr>
        <w:t>disruption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</w:rPr>
        <w:t>subsistence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</w:rPr>
        <w:t>agricultural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</w:rPr>
        <w:t>systems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</w:rPr>
        <w:t xml:space="preserve"> in rural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</w:rPr>
        <w:t>Yucatan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</w:rPr>
        <w:t>Mexico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may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have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contributed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to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the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coexistence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of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stunting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in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children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with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adult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overweight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 and </w:t>
      </w:r>
      <w:proofErr w:type="spellStart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>obesity</w:t>
      </w:r>
      <w:proofErr w:type="spellEnd"/>
      <w:r w:rsidR="00FE55F5" w:rsidRPr="00A17566">
        <w:rPr>
          <w:color w:val="000000"/>
          <w:sz w:val="22"/>
          <w:szCs w:val="22"/>
          <w:shd w:val="clear" w:color="auto" w:fill="FFFFFF"/>
          <w:lang w:val="es-ES"/>
        </w:rPr>
        <w:t xml:space="preserve">, </w:t>
      </w:r>
      <w:proofErr w:type="spellStart"/>
      <w:r w:rsidR="00FE55F5" w:rsidRPr="00A17566">
        <w:rPr>
          <w:i/>
          <w:iCs/>
          <w:color w:val="000000"/>
          <w:sz w:val="22"/>
          <w:szCs w:val="22"/>
          <w:shd w:val="clear" w:color="auto" w:fill="FFFFFF"/>
          <w:lang w:val="es-ES"/>
        </w:rPr>
        <w:t>Coll</w:t>
      </w:r>
      <w:proofErr w:type="spellEnd"/>
      <w:r w:rsidR="00FE55F5" w:rsidRPr="00A17566">
        <w:rPr>
          <w:i/>
          <w:iCs/>
          <w:color w:val="000000"/>
          <w:sz w:val="22"/>
          <w:szCs w:val="22"/>
          <w:shd w:val="clear" w:color="auto" w:fill="FFFFFF"/>
          <w:lang w:val="es-ES"/>
        </w:rPr>
        <w:t xml:space="preserve">. </w:t>
      </w:r>
      <w:proofErr w:type="spellStart"/>
      <w:proofErr w:type="gramStart"/>
      <w:r w:rsidR="00FE55F5" w:rsidRPr="00A17566">
        <w:rPr>
          <w:i/>
          <w:iCs/>
          <w:color w:val="000000"/>
          <w:sz w:val="22"/>
          <w:szCs w:val="22"/>
          <w:shd w:val="clear" w:color="auto" w:fill="FFFFFF"/>
          <w:lang w:val="en-US"/>
        </w:rPr>
        <w:t>Antropol</w:t>
      </w:r>
      <w:proofErr w:type="spellEnd"/>
      <w:r w:rsidR="00FE55F5" w:rsidRPr="00A17566">
        <w:rPr>
          <w:i/>
          <w:iCs/>
          <w:color w:val="000000"/>
          <w:sz w:val="22"/>
          <w:szCs w:val="22"/>
          <w:shd w:val="clear" w:color="auto" w:fill="FFFFFF"/>
          <w:lang w:val="en-US"/>
        </w:rPr>
        <w:t>.</w:t>
      </w:r>
      <w:proofErr w:type="gramEnd"/>
      <w:r w:rsidR="00FE55F5" w:rsidRPr="00A17566">
        <w:rPr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FE55F5" w:rsidRPr="00FE55F5">
        <w:rPr>
          <w:iCs/>
          <w:color w:val="000000"/>
          <w:sz w:val="22"/>
          <w:szCs w:val="22"/>
          <w:shd w:val="clear" w:color="auto" w:fill="FFFFFF"/>
          <w:lang w:val="en-US"/>
        </w:rPr>
        <w:t>39 (4):847-854</w:t>
      </w:r>
      <w:r w:rsidR="00FE55F5" w:rsidRPr="00FE55F5">
        <w:rPr>
          <w:bCs/>
          <w:sz w:val="22"/>
          <w:szCs w:val="22"/>
        </w:rPr>
        <w:t xml:space="preserve"> </w:t>
      </w:r>
      <w:r w:rsidRPr="00FE55F5">
        <w:rPr>
          <w:bCs/>
          <w:sz w:val="22"/>
          <w:szCs w:val="22"/>
        </w:rPr>
        <w:t>(2017).</w:t>
      </w:r>
      <w:r w:rsidRPr="008D54DC">
        <w:rPr>
          <w:bCs/>
          <w:sz w:val="22"/>
          <w:szCs w:val="22"/>
        </w:rPr>
        <w:t xml:space="preserve"> Teléfono (981)127</w:t>
      </w:r>
      <w:r w:rsidR="00FE55F5">
        <w:rPr>
          <w:bCs/>
          <w:sz w:val="22"/>
          <w:szCs w:val="22"/>
        </w:rPr>
        <w:t xml:space="preserve"> </w:t>
      </w:r>
      <w:r w:rsidRPr="008D54DC">
        <w:rPr>
          <w:bCs/>
          <w:sz w:val="22"/>
          <w:szCs w:val="22"/>
        </w:rPr>
        <w:t>3720, ext</w:t>
      </w:r>
      <w:r w:rsidR="005E7E49" w:rsidRPr="008D54DC">
        <w:rPr>
          <w:bCs/>
          <w:sz w:val="22"/>
          <w:szCs w:val="22"/>
        </w:rPr>
        <w:t>.</w:t>
      </w:r>
      <w:r w:rsidRPr="008D54DC">
        <w:rPr>
          <w:bCs/>
          <w:sz w:val="22"/>
          <w:szCs w:val="22"/>
        </w:rPr>
        <w:t xml:space="preserve"> 2504. Correo electrónico fgurri@ecosur.mx</w:t>
      </w:r>
    </w:p>
    <w:sectPr w:rsidR="00630902" w:rsidRPr="00FE5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56"/>
    <w:multiLevelType w:val="hybridMultilevel"/>
    <w:tmpl w:val="728AAE34"/>
    <w:lvl w:ilvl="0" w:tplc="0C0A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18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05108"/>
    <w:multiLevelType w:val="hybridMultilevel"/>
    <w:tmpl w:val="4008F6F8"/>
    <w:lvl w:ilvl="0" w:tplc="9DE289E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  <w:szCs w:val="22"/>
        <w:lang w:val="es-ES_tradn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4545F6"/>
    <w:multiLevelType w:val="hybridMultilevel"/>
    <w:tmpl w:val="6C182DAA"/>
    <w:lvl w:ilvl="0" w:tplc="B98EF7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7F"/>
    <w:rsid w:val="000051A5"/>
    <w:rsid w:val="00097A1B"/>
    <w:rsid w:val="000A3F6B"/>
    <w:rsid w:val="00126756"/>
    <w:rsid w:val="00205869"/>
    <w:rsid w:val="002C5693"/>
    <w:rsid w:val="00494B97"/>
    <w:rsid w:val="004B1679"/>
    <w:rsid w:val="00540617"/>
    <w:rsid w:val="005C08C1"/>
    <w:rsid w:val="005E7E49"/>
    <w:rsid w:val="005F72CF"/>
    <w:rsid w:val="00630902"/>
    <w:rsid w:val="006C5630"/>
    <w:rsid w:val="008A237F"/>
    <w:rsid w:val="008D54DC"/>
    <w:rsid w:val="008D6097"/>
    <w:rsid w:val="009A4CED"/>
    <w:rsid w:val="00A17566"/>
    <w:rsid w:val="00AB4299"/>
    <w:rsid w:val="00B22F7F"/>
    <w:rsid w:val="00B42A15"/>
    <w:rsid w:val="00C00F44"/>
    <w:rsid w:val="00CA21B1"/>
    <w:rsid w:val="00D93560"/>
    <w:rsid w:val="00DB7EA6"/>
    <w:rsid w:val="00ED14A2"/>
    <w:rsid w:val="00EF0E7B"/>
    <w:rsid w:val="00F51D96"/>
    <w:rsid w:val="00F9793A"/>
    <w:rsid w:val="00FA39BF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23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0F44"/>
    <w:pPr>
      <w:ind w:left="720"/>
      <w:contextualSpacing/>
    </w:pPr>
    <w:rPr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23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0F44"/>
    <w:pPr>
      <w:ind w:left="720"/>
      <w:contextualSpacing/>
    </w:pPr>
    <w:rPr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mos@ecosur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Ortega</dc:creator>
  <cp:lastModifiedBy>Alex Ortega</cp:lastModifiedBy>
  <cp:revision>38</cp:revision>
  <dcterms:created xsi:type="dcterms:W3CDTF">2018-05-21T21:45:00Z</dcterms:created>
  <dcterms:modified xsi:type="dcterms:W3CDTF">2018-05-25T17:55:00Z</dcterms:modified>
</cp:coreProperties>
</file>